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95E" w:rsidRPr="005C75DD" w:rsidRDefault="0073795E" w:rsidP="0073795E">
      <w:pPr>
        <w:rPr>
          <w:rFonts w:ascii="黑体" w:eastAsia="黑体" w:hAnsi="黑体" w:cs="宋体"/>
          <w:bCs/>
          <w:kern w:val="0"/>
          <w:sz w:val="28"/>
          <w:szCs w:val="28"/>
        </w:rPr>
      </w:pPr>
      <w:r w:rsidRPr="005C75DD">
        <w:rPr>
          <w:rFonts w:ascii="黑体" w:eastAsia="黑体" w:hAnsi="黑体" w:cs="宋体" w:hint="eastAsia"/>
          <w:bCs/>
          <w:kern w:val="0"/>
          <w:sz w:val="28"/>
          <w:szCs w:val="28"/>
        </w:rPr>
        <w:t>附件19</w:t>
      </w:r>
    </w:p>
    <w:p w:rsidR="0073795E" w:rsidRPr="005C75DD" w:rsidRDefault="0073795E" w:rsidP="0073795E">
      <w:pPr>
        <w:spacing w:line="580" w:lineRule="exact"/>
        <w:jc w:val="center"/>
        <w:rPr>
          <w:rFonts w:ascii="方正小标宋简体" w:eastAsia="方正小标宋简体" w:hAnsi="华文中宋"/>
          <w:bCs/>
          <w:sz w:val="36"/>
          <w:szCs w:val="36"/>
        </w:rPr>
      </w:pPr>
      <w:r w:rsidRPr="005C75DD">
        <w:rPr>
          <w:rFonts w:ascii="方正小标宋简体" w:eastAsia="方正小标宋简体" w:hAnsi="华文中宋" w:hint="eastAsia"/>
          <w:bCs/>
          <w:sz w:val="36"/>
          <w:szCs w:val="36"/>
        </w:rPr>
        <w:t>浙江音乐学院党委201</w:t>
      </w:r>
      <w:r>
        <w:rPr>
          <w:rFonts w:ascii="方正小标宋简体" w:eastAsia="方正小标宋简体" w:hAnsi="华文中宋" w:hint="eastAsia"/>
          <w:bCs/>
          <w:sz w:val="36"/>
          <w:szCs w:val="36"/>
        </w:rPr>
        <w:t>7</w:t>
      </w:r>
      <w:r w:rsidRPr="005C75DD">
        <w:rPr>
          <w:rFonts w:ascii="方正小标宋简体" w:eastAsia="方正小标宋简体" w:hAnsi="华文中宋" w:hint="eastAsia"/>
          <w:bCs/>
          <w:sz w:val="36"/>
          <w:szCs w:val="36"/>
        </w:rPr>
        <w:t xml:space="preserve">年  </w:t>
      </w:r>
      <w:proofErr w:type="gramStart"/>
      <w:r w:rsidRPr="005C75DD">
        <w:rPr>
          <w:rFonts w:ascii="方正小标宋简体" w:eastAsia="方正小标宋简体" w:hAnsi="华文中宋" w:hint="eastAsia"/>
          <w:bCs/>
          <w:sz w:val="36"/>
          <w:szCs w:val="36"/>
        </w:rPr>
        <w:t>月拟接收</w:t>
      </w:r>
      <w:proofErr w:type="gramEnd"/>
      <w:r w:rsidRPr="005C75DD">
        <w:rPr>
          <w:rFonts w:ascii="方正小标宋简体" w:eastAsia="方正小标宋简体" w:hAnsi="华文中宋" w:hint="eastAsia"/>
          <w:bCs/>
          <w:sz w:val="36"/>
          <w:szCs w:val="36"/>
        </w:rPr>
        <w:t>预备党员情况汇总表（学生）</w:t>
      </w:r>
    </w:p>
    <w:p w:rsidR="0073795E" w:rsidRPr="005C75DD" w:rsidRDefault="0073795E" w:rsidP="0073795E">
      <w:pPr>
        <w:spacing w:line="380" w:lineRule="exact"/>
        <w:jc w:val="center"/>
        <w:rPr>
          <w:rFonts w:ascii="华文中宋" w:eastAsia="华文中宋" w:hAnsi="华文中宋"/>
          <w:b/>
          <w:bCs/>
          <w:sz w:val="36"/>
          <w:szCs w:val="36"/>
        </w:rPr>
      </w:pP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992"/>
        <w:gridCol w:w="992"/>
        <w:gridCol w:w="567"/>
        <w:gridCol w:w="992"/>
        <w:gridCol w:w="1276"/>
        <w:gridCol w:w="1134"/>
        <w:gridCol w:w="3686"/>
        <w:gridCol w:w="1842"/>
        <w:gridCol w:w="851"/>
        <w:gridCol w:w="992"/>
      </w:tblGrid>
      <w:tr w:rsidR="0073795E" w:rsidRPr="005C75DD" w:rsidTr="00856D8F">
        <w:trPr>
          <w:trHeight w:val="8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jc w:val="center"/>
              <w:rPr>
                <w:rFonts w:ascii="仿宋_GB2312" w:eastAsia="仿宋_GB2312" w:hAnsi="楷体" w:cs="仿宋_GB2312"/>
                <w:b/>
                <w:kern w:val="0"/>
                <w:szCs w:val="21"/>
              </w:rPr>
            </w:pPr>
            <w:r w:rsidRPr="005C75DD">
              <w:rPr>
                <w:rFonts w:ascii="仿宋_GB2312" w:eastAsia="仿宋_GB2312" w:hAnsi="楷体" w:cs="仿宋_GB2312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jc w:val="center"/>
              <w:rPr>
                <w:rFonts w:ascii="仿宋_GB2312" w:eastAsia="仿宋_GB2312" w:hAnsi="楷体" w:cs="仿宋_GB2312"/>
                <w:b/>
                <w:kern w:val="0"/>
                <w:szCs w:val="21"/>
              </w:rPr>
            </w:pPr>
            <w:r w:rsidRPr="005C75DD">
              <w:rPr>
                <w:rFonts w:ascii="仿宋_GB2312" w:eastAsia="仿宋_GB2312" w:hAnsi="楷体" w:cs="仿宋_GB2312" w:hint="eastAsia"/>
                <w:b/>
                <w:kern w:val="0"/>
                <w:szCs w:val="21"/>
              </w:rPr>
              <w:t>姓名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jc w:val="center"/>
              <w:rPr>
                <w:rFonts w:ascii="仿宋_GB2312" w:eastAsia="仿宋_GB2312" w:hAnsi="楷体" w:cs="仿宋_GB2312"/>
                <w:b/>
                <w:kern w:val="0"/>
                <w:szCs w:val="21"/>
              </w:rPr>
            </w:pPr>
            <w:r w:rsidRPr="005C75DD">
              <w:rPr>
                <w:rFonts w:ascii="仿宋_GB2312" w:eastAsia="仿宋_GB2312" w:hAnsi="楷体" w:cs="仿宋_GB2312" w:hint="eastAsia"/>
                <w:b/>
                <w:kern w:val="0"/>
                <w:szCs w:val="21"/>
              </w:rPr>
              <w:t>籍贯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jc w:val="center"/>
              <w:rPr>
                <w:rFonts w:ascii="仿宋_GB2312" w:eastAsia="仿宋_GB2312" w:hAnsi="楷体" w:cs="仿宋_GB2312"/>
                <w:b/>
                <w:kern w:val="0"/>
                <w:szCs w:val="21"/>
              </w:rPr>
            </w:pPr>
            <w:r w:rsidRPr="005C75DD">
              <w:rPr>
                <w:rFonts w:ascii="仿宋_GB2312" w:eastAsia="仿宋_GB2312" w:hAnsi="楷体" w:cs="仿宋_GB2312" w:hint="eastAsia"/>
                <w:b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jc w:val="center"/>
              <w:rPr>
                <w:rFonts w:ascii="仿宋_GB2312" w:eastAsia="仿宋_GB2312" w:hAnsi="楷体" w:cs="仿宋_GB2312"/>
                <w:b/>
                <w:kern w:val="0"/>
                <w:szCs w:val="21"/>
              </w:rPr>
            </w:pPr>
            <w:r w:rsidRPr="005C75DD">
              <w:rPr>
                <w:rFonts w:ascii="仿宋_GB2312" w:eastAsia="仿宋_GB2312" w:hAnsi="楷体" w:cs="仿宋_GB2312" w:hint="eastAsia"/>
                <w:b/>
                <w:kern w:val="0"/>
                <w:szCs w:val="21"/>
              </w:rPr>
              <w:t>班级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jc w:val="center"/>
              <w:rPr>
                <w:rFonts w:ascii="仿宋_GB2312" w:eastAsia="仿宋_GB2312" w:hAnsi="楷体" w:cs="仿宋_GB2312"/>
                <w:b/>
                <w:kern w:val="0"/>
                <w:szCs w:val="21"/>
              </w:rPr>
            </w:pPr>
            <w:r w:rsidRPr="005C75DD">
              <w:rPr>
                <w:rFonts w:ascii="仿宋_GB2312" w:eastAsia="仿宋_GB2312" w:hAnsi="楷体" w:cs="仿宋_GB2312" w:hint="eastAsia"/>
                <w:b/>
                <w:kern w:val="0"/>
                <w:szCs w:val="21"/>
              </w:rPr>
              <w:t>确定积极分子时间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jc w:val="center"/>
              <w:rPr>
                <w:rFonts w:ascii="仿宋_GB2312" w:eastAsia="仿宋_GB2312" w:hAnsi="楷体" w:cs="仿宋_GB2312"/>
                <w:b/>
                <w:kern w:val="0"/>
                <w:szCs w:val="21"/>
              </w:rPr>
            </w:pPr>
            <w:r w:rsidRPr="005C75DD">
              <w:rPr>
                <w:rFonts w:ascii="仿宋_GB2312" w:eastAsia="仿宋_GB2312" w:hAnsi="楷体" w:cs="仿宋_GB2312" w:hint="eastAsia"/>
                <w:b/>
                <w:kern w:val="0"/>
                <w:szCs w:val="21"/>
              </w:rPr>
              <w:t>支部大会讨论预备党员时间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jc w:val="center"/>
              <w:rPr>
                <w:rFonts w:ascii="仿宋_GB2312" w:eastAsia="仿宋_GB2312" w:hAnsi="楷体" w:cs="仿宋_GB2312"/>
                <w:b/>
                <w:kern w:val="0"/>
                <w:szCs w:val="21"/>
              </w:rPr>
            </w:pPr>
            <w:r w:rsidRPr="005C75DD">
              <w:rPr>
                <w:rFonts w:ascii="仿宋_GB2312" w:eastAsia="仿宋_GB2312" w:hAnsi="楷体" w:cs="仿宋_GB2312" w:hint="eastAsia"/>
                <w:b/>
                <w:kern w:val="0"/>
                <w:szCs w:val="21"/>
              </w:rPr>
              <w:t>情况介绍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jc w:val="center"/>
              <w:rPr>
                <w:rFonts w:ascii="仿宋_GB2312" w:eastAsia="仿宋_GB2312" w:hAnsi="楷体" w:cs="仿宋_GB2312"/>
                <w:b/>
                <w:kern w:val="0"/>
                <w:szCs w:val="21"/>
              </w:rPr>
            </w:pPr>
            <w:r w:rsidRPr="005C75DD">
              <w:rPr>
                <w:rFonts w:ascii="仿宋_GB2312" w:eastAsia="仿宋_GB2312" w:hAnsi="楷体" w:cs="仿宋_GB2312" w:hint="eastAsia"/>
                <w:b/>
                <w:kern w:val="0"/>
                <w:szCs w:val="21"/>
              </w:rPr>
              <w:t>前两学期成绩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jc w:val="center"/>
              <w:rPr>
                <w:rFonts w:ascii="仿宋_GB2312" w:eastAsia="仿宋_GB2312" w:hAnsi="楷体" w:cs="仿宋_GB2312"/>
                <w:b/>
                <w:kern w:val="0"/>
                <w:szCs w:val="21"/>
              </w:rPr>
            </w:pPr>
            <w:r w:rsidRPr="005C75DD">
              <w:rPr>
                <w:rFonts w:ascii="仿宋_GB2312" w:eastAsia="仿宋_GB2312" w:hAnsi="楷体" w:cs="仿宋_GB2312" w:hint="eastAsia"/>
                <w:b/>
                <w:kern w:val="0"/>
                <w:szCs w:val="21"/>
              </w:rPr>
              <w:t>党校培训情况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jc w:val="center"/>
              <w:rPr>
                <w:rFonts w:ascii="仿宋_GB2312" w:eastAsia="仿宋_GB2312" w:hAnsi="楷体" w:cs="仿宋_GB2312"/>
                <w:b/>
                <w:kern w:val="0"/>
                <w:szCs w:val="21"/>
              </w:rPr>
            </w:pPr>
            <w:r w:rsidRPr="005C75DD">
              <w:rPr>
                <w:rFonts w:ascii="仿宋_GB2312" w:eastAsia="仿宋_GB2312" w:hAnsi="楷体" w:cs="仿宋_GB2312" w:hint="eastAsia"/>
                <w:b/>
                <w:kern w:val="0"/>
                <w:szCs w:val="21"/>
              </w:rPr>
              <w:t>政审</w:t>
            </w:r>
          </w:p>
          <w:p w:rsidR="0073795E" w:rsidRPr="005C75DD" w:rsidRDefault="0073795E" w:rsidP="00856D8F">
            <w:pPr>
              <w:widowControl/>
              <w:jc w:val="center"/>
              <w:rPr>
                <w:rFonts w:ascii="仿宋_GB2312" w:eastAsia="仿宋_GB2312" w:hAnsi="楷体" w:cs="仿宋_GB2312"/>
                <w:b/>
                <w:kern w:val="0"/>
                <w:szCs w:val="21"/>
              </w:rPr>
            </w:pPr>
            <w:r w:rsidRPr="005C75DD">
              <w:rPr>
                <w:rFonts w:ascii="仿宋_GB2312" w:eastAsia="仿宋_GB2312" w:hAnsi="楷体" w:cs="仿宋_GB2312" w:hint="eastAsia"/>
                <w:b/>
                <w:kern w:val="0"/>
                <w:szCs w:val="21"/>
              </w:rPr>
              <w:t>情况</w:t>
            </w:r>
          </w:p>
        </w:tc>
      </w:tr>
      <w:tr w:rsidR="0073795E" w:rsidRPr="005C75DD" w:rsidTr="00856D8F">
        <w:trPr>
          <w:trHeight w:val="11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jc w:val="center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jc w:val="center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jc w:val="center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ind w:firstLineChars="50" w:firstLine="120"/>
              <w:jc w:val="center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jc w:val="center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jc w:val="center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jc w:val="center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jc w:val="center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</w:tr>
      <w:tr w:rsidR="0073795E" w:rsidRPr="005C75DD" w:rsidTr="00856D8F">
        <w:trPr>
          <w:trHeight w:val="11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jc w:val="center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jc w:val="center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jc w:val="center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ind w:firstLineChars="50" w:firstLine="120"/>
              <w:jc w:val="center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jc w:val="center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jc w:val="center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jc w:val="center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jc w:val="center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</w:tr>
      <w:tr w:rsidR="0073795E" w:rsidRPr="005C75DD" w:rsidTr="00856D8F">
        <w:trPr>
          <w:trHeight w:val="11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jc w:val="center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jc w:val="center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jc w:val="center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ind w:firstLineChars="50" w:firstLine="120"/>
              <w:jc w:val="center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jc w:val="center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jc w:val="center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jc w:val="center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5E" w:rsidRPr="005C75DD" w:rsidRDefault="0073795E" w:rsidP="00856D8F">
            <w:pPr>
              <w:widowControl/>
              <w:spacing w:line="360" w:lineRule="auto"/>
              <w:jc w:val="center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</w:tr>
    </w:tbl>
    <w:p w:rsidR="00081438" w:rsidRPr="0073795E" w:rsidRDefault="00081438" w:rsidP="0073795E"/>
    <w:sectPr w:rsidR="00081438" w:rsidRPr="0073795E" w:rsidSect="006C155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B6B" w:rsidRDefault="00D75B6B" w:rsidP="006C1556">
      <w:r>
        <w:separator/>
      </w:r>
    </w:p>
  </w:endnote>
  <w:endnote w:type="continuationSeparator" w:id="0">
    <w:p w:rsidR="00D75B6B" w:rsidRDefault="00D75B6B" w:rsidP="006C1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B6B" w:rsidRDefault="00D75B6B" w:rsidP="006C1556">
      <w:r>
        <w:separator/>
      </w:r>
    </w:p>
  </w:footnote>
  <w:footnote w:type="continuationSeparator" w:id="0">
    <w:p w:rsidR="00D75B6B" w:rsidRDefault="00D75B6B" w:rsidP="006C15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2561"/>
    <w:rsid w:val="00081438"/>
    <w:rsid w:val="001153D1"/>
    <w:rsid w:val="00130B78"/>
    <w:rsid w:val="004E5CC0"/>
    <w:rsid w:val="006C1556"/>
    <w:rsid w:val="00732561"/>
    <w:rsid w:val="0073795E"/>
    <w:rsid w:val="0087349D"/>
    <w:rsid w:val="0091095C"/>
    <w:rsid w:val="00D509C9"/>
    <w:rsid w:val="00D75B6B"/>
    <w:rsid w:val="00EC1E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5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15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15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155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155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5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15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15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155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15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hlf</dc:creator>
  <cp:keywords/>
  <dc:description/>
  <cp:lastModifiedBy>Administrator</cp:lastModifiedBy>
  <cp:revision>6</cp:revision>
  <dcterms:created xsi:type="dcterms:W3CDTF">2015-04-24T02:36:00Z</dcterms:created>
  <dcterms:modified xsi:type="dcterms:W3CDTF">2017-05-05T01:32:00Z</dcterms:modified>
</cp:coreProperties>
</file>